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95" w:rsidRPr="005E4BE6" w:rsidRDefault="004F355E">
      <w:pPr>
        <w:rPr>
          <w:b/>
          <w:sz w:val="32"/>
          <w:szCs w:val="32"/>
          <w:lang w:val="en-US"/>
        </w:rPr>
      </w:pPr>
      <w:r w:rsidRPr="005E4BE6">
        <w:rPr>
          <w:sz w:val="24"/>
          <w:szCs w:val="24"/>
          <w:lang w:val="en-US"/>
        </w:rPr>
        <w:tab/>
      </w:r>
      <w:r w:rsidRPr="005E4BE6">
        <w:rPr>
          <w:sz w:val="24"/>
          <w:szCs w:val="24"/>
          <w:lang w:val="en-US"/>
        </w:rPr>
        <w:tab/>
      </w:r>
      <w:r w:rsidRPr="005E4BE6">
        <w:rPr>
          <w:sz w:val="24"/>
          <w:szCs w:val="24"/>
          <w:lang w:val="en-US"/>
        </w:rPr>
        <w:tab/>
      </w:r>
      <w:r w:rsidRPr="005E4BE6">
        <w:rPr>
          <w:b/>
          <w:sz w:val="32"/>
          <w:szCs w:val="32"/>
          <w:lang w:val="en-US"/>
        </w:rPr>
        <w:t>Quiz1</w:t>
      </w:r>
    </w:p>
    <w:p w:rsidR="004F355E" w:rsidRPr="005E4BE6" w:rsidRDefault="004F355E">
      <w:pPr>
        <w:rPr>
          <w:sz w:val="24"/>
          <w:szCs w:val="24"/>
        </w:rPr>
      </w:pPr>
      <w:proofErr w:type="spellStart"/>
      <w:r w:rsidRPr="005E4BE6">
        <w:rPr>
          <w:sz w:val="24"/>
          <w:szCs w:val="24"/>
        </w:rPr>
        <w:t>Δήμτσας</w:t>
      </w:r>
      <w:proofErr w:type="spellEnd"/>
      <w:r w:rsidRPr="005E4BE6">
        <w:rPr>
          <w:sz w:val="24"/>
          <w:szCs w:val="24"/>
        </w:rPr>
        <w:t xml:space="preserve"> Αντώνης</w:t>
      </w:r>
    </w:p>
    <w:p w:rsidR="004F355E" w:rsidRPr="005E4BE6" w:rsidRDefault="004F355E">
      <w:pPr>
        <w:rPr>
          <w:sz w:val="24"/>
          <w:szCs w:val="24"/>
        </w:rPr>
      </w:pPr>
      <w:r w:rsidRPr="005E4BE6">
        <w:rPr>
          <w:sz w:val="24"/>
          <w:szCs w:val="24"/>
        </w:rPr>
        <w:t>1049</w:t>
      </w:r>
    </w:p>
    <w:p w:rsidR="004F355E" w:rsidRDefault="004F355E"/>
    <w:p w:rsidR="004F355E" w:rsidRDefault="004F355E">
      <w:r>
        <w:t xml:space="preserve">Άσκηση 1:Το βήμα 3 είναι </w:t>
      </w:r>
      <w:r w:rsidRPr="004F355E">
        <w:rPr>
          <w:position w:val="-6"/>
        </w:rPr>
        <w:object w:dxaOrig="22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4.25pt" o:ole="">
            <v:imagedata r:id="rId4" o:title=""/>
          </v:shape>
          <o:OLEObject Type="Embed" ProgID="Equation.DSMT4" ShapeID="_x0000_i1025" DrawAspect="Content" ObjectID="_1330435290" r:id="rId5"/>
        </w:object>
      </w:r>
      <w:r>
        <w:t xml:space="preserve"> όπου α2=19.6905 και α3=1.08571. Αντικαθιστώντας και κάνοντας τις πράξεις καταλήγουμε ότι α1=0.290472</w:t>
      </w:r>
    </w:p>
    <w:p w:rsidR="004F355E" w:rsidRDefault="004F355E"/>
    <w:p w:rsidR="004F355E" w:rsidRDefault="004F355E">
      <w:r>
        <w:t xml:space="preserve">Άσκηση 2: </w:t>
      </w:r>
      <w:proofErr w:type="spellStart"/>
      <w:r>
        <w:t>Άπο</w:t>
      </w:r>
      <w:proofErr w:type="spellEnd"/>
      <w:r>
        <w:t xml:space="preserve"> τη θεωρία προκύπτει ότι σωστό είναι το </w:t>
      </w:r>
      <w:r>
        <w:rPr>
          <w:lang w:val="en-US"/>
        </w:rPr>
        <w:t>C</w:t>
      </w:r>
    </w:p>
    <w:p w:rsidR="004F355E" w:rsidRDefault="004F355E">
      <w:r>
        <w:t xml:space="preserve">Άσκηση 3:Ο πίνακας μετά το πρώτο βήμα της απαλοιφής του </w:t>
      </w:r>
      <w:r>
        <w:rPr>
          <w:lang w:val="en-US"/>
        </w:rPr>
        <w:t>Gauss</w:t>
      </w:r>
      <w:r w:rsidRPr="004F355E">
        <w:t xml:space="preserve"> </w:t>
      </w:r>
      <w:r>
        <w:t>είναι ο εξής</w:t>
      </w:r>
    </w:p>
    <w:p w:rsidR="004F355E" w:rsidRDefault="004F355E">
      <w:r w:rsidRPr="004F355E">
        <w:rPr>
          <w:position w:val="-50"/>
        </w:rPr>
        <w:object w:dxaOrig="2400" w:dyaOrig="1120">
          <v:shape id="_x0000_i1026" type="#_x0000_t75" style="width:120pt;height:56.25pt" o:ole="">
            <v:imagedata r:id="rId6" o:title=""/>
          </v:shape>
          <o:OLEObject Type="Embed" ProgID="Equation.DSMT4" ShapeID="_x0000_i1026" DrawAspect="Content" ObjectID="_1330435291" r:id="rId7"/>
        </w:object>
      </w:r>
      <w:r>
        <w:t xml:space="preserve"> όπου </w:t>
      </w:r>
      <w:r>
        <w:rPr>
          <w:lang w:val="en-US"/>
        </w:rPr>
        <w:t>m</w:t>
      </w:r>
      <w:r w:rsidRPr="00192535">
        <w:t>21=</w:t>
      </w:r>
      <w:r w:rsidR="002B3121" w:rsidRPr="00192535">
        <w:t xml:space="preserve">0.40000 </w:t>
      </w:r>
      <w:r w:rsidR="002B3121">
        <w:t xml:space="preserve"> και  </w:t>
      </w:r>
      <w:r w:rsidR="002B3121">
        <w:rPr>
          <w:lang w:val="en-US"/>
        </w:rPr>
        <w:t>m</w:t>
      </w:r>
      <w:r w:rsidR="002B3121" w:rsidRPr="00192535">
        <w:t>31=</w:t>
      </w:r>
      <w:r w:rsidR="002B3121">
        <w:t>0.32000</w:t>
      </w:r>
      <w:r w:rsidR="00192535">
        <w:t xml:space="preserve">. Μετά το δεύτερο βήμα της απαλοιφής ο πίνακας παίρνει την τελική μορφή </w:t>
      </w:r>
      <w:r w:rsidR="00192535" w:rsidRPr="00192535">
        <w:rPr>
          <w:position w:val="-50"/>
        </w:rPr>
        <w:object w:dxaOrig="1900" w:dyaOrig="1120">
          <v:shape id="_x0000_i1027" type="#_x0000_t75" style="width:95.25pt;height:56.25pt" o:ole="">
            <v:imagedata r:id="rId8" o:title=""/>
          </v:shape>
          <o:OLEObject Type="Embed" ProgID="Equation.DSMT4" ShapeID="_x0000_i1027" DrawAspect="Content" ObjectID="_1330435292" r:id="rId9"/>
        </w:object>
      </w:r>
      <w:r w:rsidR="00192535">
        <w:t xml:space="preserve"> όπου </w:t>
      </w:r>
      <w:r w:rsidR="00192535">
        <w:rPr>
          <w:lang w:val="en-US"/>
        </w:rPr>
        <w:t>m</w:t>
      </w:r>
      <w:r w:rsidR="00192535">
        <w:t>32</w:t>
      </w:r>
      <w:r w:rsidR="00192535" w:rsidRPr="00192535">
        <w:t xml:space="preserve">=1.7333 . </w:t>
      </w:r>
      <w:r w:rsidR="00192535">
        <w:t xml:space="preserve">Συνεπώς ο πίνακας  </w:t>
      </w:r>
      <w:r w:rsidR="00192535">
        <w:rPr>
          <w:lang w:val="en-US"/>
        </w:rPr>
        <w:t>L</w:t>
      </w:r>
      <w:r w:rsidR="00192535">
        <w:t xml:space="preserve"> ο οποίος πάνω από την κύρια διαγώνιο έχει μηδενικά </w:t>
      </w:r>
      <w:proofErr w:type="spellStart"/>
      <w:r w:rsidR="00192535">
        <w:t>στοιχεία,εντός</w:t>
      </w:r>
      <w:proofErr w:type="spellEnd"/>
      <w:r w:rsidR="00192535">
        <w:t xml:space="preserve"> αυτής είναι άσοι και κάτω από αυτή στην αντίστοιχη θέση είναι το αντίστοιχο οδηγό </w:t>
      </w:r>
      <w:proofErr w:type="spellStart"/>
      <w:r w:rsidR="00192535">
        <w:t>στοιχείο,είναι</w:t>
      </w:r>
      <w:proofErr w:type="spellEnd"/>
      <w:r w:rsidR="00192535">
        <w:t xml:space="preserve"> ο </w:t>
      </w:r>
      <w:r w:rsidR="00192535" w:rsidRPr="00192535">
        <w:rPr>
          <w:position w:val="-50"/>
        </w:rPr>
        <w:object w:dxaOrig="2160" w:dyaOrig="1120">
          <v:shape id="_x0000_i1028" type="#_x0000_t75" style="width:108pt;height:56.25pt" o:ole="">
            <v:imagedata r:id="rId10" o:title=""/>
          </v:shape>
          <o:OLEObject Type="Embed" ProgID="Equation.DSMT4" ShapeID="_x0000_i1028" DrawAspect="Content" ObjectID="_1330435293" r:id="rId11"/>
        </w:object>
      </w:r>
      <w:r w:rsidR="004C24F7">
        <w:t>.Σωστή Απάντηση είναι η Α</w:t>
      </w:r>
    </w:p>
    <w:p w:rsidR="00064F75" w:rsidRDefault="00064F75"/>
    <w:p w:rsidR="00064F75" w:rsidRDefault="00064F75">
      <w:r>
        <w:t xml:space="preserve">Άσκηση 4: Από την παραπάνω άσκηση είναι φανερό ότι ο πίνακας </w:t>
      </w:r>
      <w:r>
        <w:rPr>
          <w:lang w:val="en-US"/>
        </w:rPr>
        <w:t>U</w:t>
      </w:r>
      <w:r>
        <w:t xml:space="preserve"> ο οποίος προκύπτει μετά το πέρας της απαλοιφής του </w:t>
      </w:r>
      <w:r>
        <w:rPr>
          <w:lang w:val="en-US"/>
        </w:rPr>
        <w:t>Gauss</w:t>
      </w:r>
      <w:r>
        <w:t xml:space="preserve">  είναι ο </w:t>
      </w:r>
      <w:r w:rsidRPr="00192535">
        <w:rPr>
          <w:position w:val="-50"/>
        </w:rPr>
        <w:object w:dxaOrig="1900" w:dyaOrig="1120">
          <v:shape id="_x0000_i1029" type="#_x0000_t75" style="width:95.25pt;height:56.25pt" o:ole="">
            <v:imagedata r:id="rId8" o:title=""/>
          </v:shape>
          <o:OLEObject Type="Embed" ProgID="Equation.DSMT4" ShapeID="_x0000_i1029" DrawAspect="Content" ObjectID="_1330435294" r:id="rId12"/>
        </w:object>
      </w:r>
      <w:r>
        <w:t>. Σωστή είναι η Β</w:t>
      </w:r>
    </w:p>
    <w:p w:rsidR="00131125" w:rsidRDefault="00131125"/>
    <w:p w:rsidR="00131125" w:rsidRPr="006A6167" w:rsidRDefault="00131125">
      <w:pPr>
        <w:rPr>
          <w:lang w:val="en-US"/>
        </w:rPr>
      </w:pPr>
      <w:r>
        <w:t>Άσκηση 5:</w:t>
      </w:r>
      <w:r w:rsidR="006A6167">
        <w:rPr>
          <w:lang w:val="en-US"/>
        </w:rPr>
        <w:t>C</w:t>
      </w:r>
    </w:p>
    <w:p w:rsidR="009379BE" w:rsidRDefault="009379BE" w:rsidP="009379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t xml:space="preserve">Άσκηση 6: Από τη θεωρία γνωρίζουμε ότι όταν </w:t>
      </w:r>
      <w:r>
        <w:rPr>
          <w:rFonts w:ascii="ArialMT" w:hAnsi="ArialMT" w:cs="ArialMT"/>
          <w:color w:val="000000"/>
          <w:sz w:val="26"/>
          <w:szCs w:val="26"/>
        </w:rPr>
        <w:t xml:space="preserve">Το σύστημα έχει μια και μοναδική λύση </w:t>
      </w:r>
      <w:proofErr w:type="spellStart"/>
      <w:r>
        <w:rPr>
          <w:rFonts w:ascii="ArialMT" w:hAnsi="ArialMT" w:cs="ArialMT"/>
          <w:color w:val="000000"/>
          <w:sz w:val="26"/>
          <w:szCs w:val="26"/>
        </w:rPr>
        <w:t>ανν</w:t>
      </w:r>
      <w:proofErr w:type="spellEnd"/>
      <w:r>
        <w:rPr>
          <w:rFonts w:ascii="ArialMT" w:hAnsi="ArialMT" w:cs="ArialMT"/>
          <w:color w:val="000000"/>
          <w:sz w:val="26"/>
          <w:szCs w:val="26"/>
        </w:rPr>
        <w:t>:</w:t>
      </w:r>
    </w:p>
    <w:p w:rsidR="009379BE" w:rsidRDefault="009379BE" w:rsidP="009379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659B9B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O </w:t>
      </w:r>
      <w:r>
        <w:rPr>
          <w:rFonts w:ascii="ArialMT" w:hAnsi="ArialMT" w:cs="ArialMT"/>
          <w:color w:val="330065"/>
          <w:sz w:val="24"/>
          <w:szCs w:val="24"/>
        </w:rPr>
        <w:t xml:space="preserve">A </w:t>
      </w:r>
      <w:r>
        <w:rPr>
          <w:rFonts w:ascii="ArialMT" w:hAnsi="ArialMT" w:cs="ArialMT"/>
          <w:color w:val="000000"/>
          <w:sz w:val="24"/>
          <w:szCs w:val="24"/>
        </w:rPr>
        <w:t>είναι αντιστρέψιμος</w:t>
      </w:r>
    </w:p>
    <w:p w:rsidR="009379BE" w:rsidRDefault="009379BE" w:rsidP="009379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659B9B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330065"/>
          <w:sz w:val="24"/>
          <w:szCs w:val="24"/>
        </w:rPr>
        <w:t>detA</w:t>
      </w:r>
      <w:proofErr w:type="spellEnd"/>
      <w:r>
        <w:rPr>
          <w:rFonts w:ascii="ArialMT" w:hAnsi="ArialMT" w:cs="ArialMT"/>
          <w:color w:val="330065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μη-μηδενική</w:t>
      </w:r>
    </w:p>
    <w:p w:rsidR="009379BE" w:rsidRDefault="009379BE" w:rsidP="009379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Wingdings-Regular" w:hAnsi="Wingdings-Regular" w:cs="Wingdings-Regular"/>
          <w:color w:val="659B9B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Το ομογενές σύστημα, </w:t>
      </w:r>
      <w:r>
        <w:rPr>
          <w:rFonts w:ascii="ArialMT" w:hAnsi="ArialMT" w:cs="ArialMT"/>
          <w:color w:val="330065"/>
          <w:sz w:val="24"/>
          <w:szCs w:val="24"/>
        </w:rPr>
        <w:t>Ax=0</w:t>
      </w:r>
      <w:r>
        <w:rPr>
          <w:rFonts w:ascii="ArialMT" w:hAnsi="ArialMT" w:cs="ArialMT"/>
          <w:color w:val="000000"/>
          <w:sz w:val="24"/>
          <w:szCs w:val="24"/>
        </w:rPr>
        <w:t>, έχει μοναδική λύση τη</w:t>
      </w:r>
    </w:p>
    <w:p w:rsidR="00131125" w:rsidRDefault="009379BE" w:rsidP="009379BE">
      <w:pPr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Μηδενική</w:t>
      </w:r>
    </w:p>
    <w:p w:rsidR="009379BE" w:rsidRDefault="009379BE" w:rsidP="009379BE">
      <w:pPr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Αφού η ορίζουσα του είναι μη-μηδενική θα ισχύουν και οι περιπτώσεις 2,3,4,5.</w:t>
      </w:r>
    </w:p>
    <w:p w:rsidR="009379BE" w:rsidRDefault="009379BE" w:rsidP="009379BE">
      <w:pPr>
        <w:rPr>
          <w:rFonts w:ascii="ArialMT" w:hAnsi="ArialMT" w:cs="ArialMT"/>
          <w:color w:val="000000"/>
          <w:sz w:val="24"/>
          <w:szCs w:val="24"/>
        </w:rPr>
      </w:pPr>
    </w:p>
    <w:p w:rsidR="009379BE" w:rsidRPr="00E85091" w:rsidRDefault="009379BE" w:rsidP="009379BE">
      <w:pPr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Άσκηση 7:</w:t>
      </w:r>
      <w:r w:rsidR="00E85091">
        <w:rPr>
          <w:rFonts w:ascii="ArialMT" w:hAnsi="ArialMT" w:cs="ArialMT"/>
          <w:color w:val="000000"/>
          <w:sz w:val="24"/>
          <w:szCs w:val="24"/>
        </w:rPr>
        <w:t>Σωστή είναι η Α</w:t>
      </w:r>
    </w:p>
    <w:p w:rsidR="009379BE" w:rsidRDefault="009379BE" w:rsidP="009379BE">
      <w:pPr>
        <w:rPr>
          <w:rFonts w:ascii="ArialMT" w:hAnsi="ArialMT" w:cs="ArialMT"/>
          <w:color w:val="000000"/>
          <w:sz w:val="24"/>
          <w:szCs w:val="24"/>
        </w:rPr>
      </w:pPr>
    </w:p>
    <w:p w:rsidR="007B1A82" w:rsidRDefault="007B1A82" w:rsidP="007B1A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Άσκηση 8: </w:t>
      </w:r>
      <w:r>
        <w:rPr>
          <w:rFonts w:ascii="TimesNewRomanPSMT" w:hAnsi="TimesNewRomanPSMT" w:cs="TimesNewRomanPSMT"/>
          <w:sz w:val="23"/>
          <w:szCs w:val="23"/>
        </w:rPr>
        <w:t xml:space="preserve">Ο σκοπός της εμπρός απαλοιφής των βημάτων της απαλοιφής του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Gauss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είναι η</w:t>
      </w:r>
    </w:p>
    <w:p w:rsidR="009379BE" w:rsidRDefault="007B1A82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ελάττωση του πίνακα συντελεστών σε ένα  </w:t>
      </w:r>
      <w:r w:rsidRPr="007B1A82">
        <w:rPr>
          <w:rFonts w:ascii="TimesNewRomanPSMT" w:hAnsi="TimesNewRomanPSMT" w:cs="TimesNewRomanPSMT"/>
          <w:b/>
          <w:sz w:val="23"/>
          <w:szCs w:val="23"/>
        </w:rPr>
        <w:t>άνω τριγωνικό</w:t>
      </w:r>
      <w:r>
        <w:rPr>
          <w:rFonts w:ascii="TimesNewRomanPSMT" w:hAnsi="TimesNewRomanPSMT" w:cs="TimesNewRomanPSMT"/>
          <w:sz w:val="23"/>
          <w:szCs w:val="23"/>
        </w:rPr>
        <w:t xml:space="preserve"> πίνακα.</w:t>
      </w:r>
    </w:p>
    <w:p w:rsidR="007B1A82" w:rsidRDefault="00E26AED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Άσκηση 9: Η σωστή απάντηση είναι η Β. Προκύπτει από τη θεωρία της γραμμικής άλγεβρας.</w:t>
      </w:r>
    </w:p>
    <w:p w:rsidR="00E26AED" w:rsidRDefault="00872907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Άσκηση 10: Γράφουμε αρχικά το γραμμικό σύστημα εξισώσεων </w:t>
      </w:r>
      <w:r w:rsidRPr="00872907">
        <w:rPr>
          <w:rFonts w:ascii="TimesNewRomanPSMT" w:hAnsi="TimesNewRomanPSMT" w:cs="TimesNewRomanPSMT"/>
          <w:position w:val="-26"/>
          <w:sz w:val="23"/>
          <w:szCs w:val="23"/>
        </w:rPr>
        <w:object w:dxaOrig="2700" w:dyaOrig="639">
          <v:shape id="_x0000_i1030" type="#_x0000_t75" style="width:135pt;height:32.25pt" o:ole="">
            <v:imagedata r:id="rId13" o:title=""/>
          </v:shape>
          <o:OLEObject Type="Embed" ProgID="Equation.DSMT4" ShapeID="_x0000_i1030" DrawAspect="Content" ObjectID="_1330435295" r:id="rId14"/>
        </w:object>
      </w:r>
      <w:r>
        <w:rPr>
          <w:rFonts w:ascii="TimesNewRomanPSMT" w:hAnsi="TimesNewRomanPSMT" w:cs="TimesNewRomanPSMT"/>
          <w:sz w:val="23"/>
          <w:szCs w:val="23"/>
        </w:rPr>
        <w:t xml:space="preserve"> σε μορφή πίνακα </w:t>
      </w:r>
      <w:r w:rsidRPr="00872907">
        <w:rPr>
          <w:rFonts w:ascii="TimesNewRomanPSMT" w:hAnsi="TimesNewRomanPSMT" w:cs="TimesNewRomanPSMT"/>
          <w:position w:val="-30"/>
          <w:sz w:val="23"/>
          <w:szCs w:val="23"/>
        </w:rPr>
        <w:object w:dxaOrig="1860" w:dyaOrig="720">
          <v:shape id="_x0000_i1031" type="#_x0000_t75" style="width:93pt;height:36pt" o:ole="">
            <v:imagedata r:id="rId15" o:title=""/>
          </v:shape>
          <o:OLEObject Type="Embed" ProgID="Equation.DSMT4" ShapeID="_x0000_i1031" DrawAspect="Content" ObjectID="_1330435296" r:id="rId16"/>
        </w:object>
      </w:r>
      <w:r w:rsidR="00706DA6" w:rsidRPr="00706DA6">
        <w:rPr>
          <w:rFonts w:ascii="TimesNewRomanPSMT" w:hAnsi="TimesNewRomanPSMT" w:cs="TimesNewRomanPSMT"/>
          <w:position w:val="-30"/>
          <w:sz w:val="23"/>
          <w:szCs w:val="23"/>
        </w:rPr>
        <w:object w:dxaOrig="540" w:dyaOrig="720">
          <v:shape id="_x0000_i1032" type="#_x0000_t75" style="width:27pt;height:36pt" o:ole="">
            <v:imagedata r:id="rId17" o:title=""/>
          </v:shape>
          <o:OLEObject Type="Embed" ProgID="Equation.DSMT4" ShapeID="_x0000_i1032" DrawAspect="Content" ObjectID="_1330435297" r:id="rId18"/>
        </w:object>
      </w:r>
      <w:r w:rsidR="00706DA6">
        <w:rPr>
          <w:rFonts w:ascii="TimesNewRomanPSMT" w:hAnsi="TimesNewRomanPSMT" w:cs="TimesNewRomanPSMT"/>
          <w:sz w:val="23"/>
          <w:szCs w:val="23"/>
        </w:rPr>
        <w:t>=</w:t>
      </w:r>
      <w:r w:rsidR="00706DA6" w:rsidRPr="00706DA6">
        <w:rPr>
          <w:rFonts w:ascii="TimesNewRomanPSMT" w:hAnsi="TimesNewRomanPSMT" w:cs="TimesNewRomanPSMT"/>
          <w:position w:val="-30"/>
          <w:sz w:val="23"/>
          <w:szCs w:val="23"/>
        </w:rPr>
        <w:object w:dxaOrig="820" w:dyaOrig="720">
          <v:shape id="_x0000_i1033" type="#_x0000_t75" style="width:41.25pt;height:36pt" o:ole="">
            <v:imagedata r:id="rId19" o:title=""/>
          </v:shape>
          <o:OLEObject Type="Embed" ProgID="Equation.DSMT4" ShapeID="_x0000_i1033" DrawAspect="Content" ObjectID="_1330435298" r:id="rId20"/>
        </w:object>
      </w:r>
    </w:p>
    <w:p w:rsidR="00E42C3B" w:rsidRDefault="00E42C3B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Κάνοντας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απόλοιφη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των παραπάνω πίνακα προκύπτει  το εξής σύστημα εξισώσεων</w:t>
      </w:r>
    </w:p>
    <w:p w:rsidR="00E42C3B" w:rsidRDefault="00E42C3B" w:rsidP="007B1A82">
      <w:pPr>
        <w:rPr>
          <w:rFonts w:ascii="TimesNewRomanPSMT" w:hAnsi="TimesNewRomanPSMT" w:cs="TimesNewRomanPSMT"/>
          <w:sz w:val="23"/>
          <w:szCs w:val="23"/>
        </w:rPr>
      </w:pPr>
      <w:r w:rsidRPr="00E42C3B">
        <w:rPr>
          <w:rFonts w:ascii="TimesNewRomanPSMT" w:hAnsi="TimesNewRomanPSMT" w:cs="TimesNewRomanPSMT"/>
          <w:position w:val="-30"/>
          <w:sz w:val="23"/>
          <w:szCs w:val="23"/>
        </w:rPr>
        <w:object w:dxaOrig="2299" w:dyaOrig="720">
          <v:shape id="_x0000_i1034" type="#_x0000_t75" style="width:114.75pt;height:36pt" o:ole="">
            <v:imagedata r:id="rId21" o:title=""/>
          </v:shape>
          <o:OLEObject Type="Embed" ProgID="Equation.DSMT4" ShapeID="_x0000_i1034" DrawAspect="Content" ObjectID="_1330435299" r:id="rId22"/>
        </w:objec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706DA6">
        <w:rPr>
          <w:rFonts w:ascii="TimesNewRomanPSMT" w:hAnsi="TimesNewRomanPSMT" w:cs="TimesNewRomanPSMT"/>
          <w:position w:val="-30"/>
          <w:sz w:val="23"/>
          <w:szCs w:val="23"/>
        </w:rPr>
        <w:object w:dxaOrig="540" w:dyaOrig="720">
          <v:shape id="_x0000_i1035" type="#_x0000_t75" style="width:27pt;height:36pt" o:ole="">
            <v:imagedata r:id="rId17" o:title=""/>
          </v:shape>
          <o:OLEObject Type="Embed" ProgID="Equation.DSMT4" ShapeID="_x0000_i1035" DrawAspect="Content" ObjectID="_1330435300" r:id="rId23"/>
        </w:object>
      </w:r>
      <w:r>
        <w:rPr>
          <w:rFonts w:ascii="TimesNewRomanPSMT" w:hAnsi="TimesNewRomanPSMT" w:cs="TimesNewRomanPSMT"/>
          <w:sz w:val="23"/>
          <w:szCs w:val="23"/>
        </w:rPr>
        <w:t>=</w:t>
      </w:r>
      <w:r w:rsidR="00F2563A" w:rsidRPr="00F2563A">
        <w:rPr>
          <w:rFonts w:ascii="TimesNewRomanPSMT" w:hAnsi="TimesNewRomanPSMT" w:cs="TimesNewRomanPSMT"/>
          <w:position w:val="-30"/>
          <w:sz w:val="23"/>
          <w:szCs w:val="23"/>
        </w:rPr>
        <w:object w:dxaOrig="1560" w:dyaOrig="720">
          <v:shape id="_x0000_i1036" type="#_x0000_t75" style="width:78pt;height:36pt" o:ole="">
            <v:imagedata r:id="rId24" o:title=""/>
          </v:shape>
          <o:OLEObject Type="Embed" ProgID="Equation.DSMT4" ShapeID="_x0000_i1036" DrawAspect="Content" ObjectID="_1330435301" r:id="rId25"/>
        </w:object>
      </w:r>
      <w:r w:rsidR="00F7436B">
        <w:rPr>
          <w:rFonts w:ascii="TimesNewRomanPSMT" w:hAnsi="TimesNewRomanPSMT" w:cs="TimesNewRomanPSMT"/>
          <w:sz w:val="23"/>
          <w:szCs w:val="23"/>
        </w:rPr>
        <w:t>.Από αυτό το σύστημα προκύπτει ότι χ2=…………  και χ1=…………</w:t>
      </w:r>
    </w:p>
    <w:p w:rsidR="00EE74F9" w:rsidRDefault="00EE74F9" w:rsidP="007B1A82">
      <w:pPr>
        <w:rPr>
          <w:rFonts w:ascii="TimesNewRomanPSMT" w:hAnsi="TimesNewRomanPSMT" w:cs="TimesNewRomanPSMT"/>
          <w:sz w:val="23"/>
          <w:szCs w:val="23"/>
        </w:rPr>
      </w:pPr>
    </w:p>
    <w:p w:rsidR="00EE74F9" w:rsidRDefault="00EE74F9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Άσκηση 11:</w:t>
      </w:r>
      <w:r w:rsidR="002321A7">
        <w:rPr>
          <w:rFonts w:ascii="TimesNewRomanPSMT" w:hAnsi="TimesNewRomanPSMT" w:cs="TimesNewRomanPSMT"/>
          <w:sz w:val="23"/>
          <w:szCs w:val="23"/>
        </w:rPr>
        <w:t xml:space="preserve"> Με μερική </w:t>
      </w:r>
      <w:proofErr w:type="spellStart"/>
      <w:r w:rsidR="002321A7">
        <w:rPr>
          <w:rFonts w:ascii="TimesNewRomanPSMT" w:hAnsi="TimesNewRomanPSMT" w:cs="TimesNewRomanPSMT"/>
          <w:sz w:val="23"/>
          <w:szCs w:val="23"/>
        </w:rPr>
        <w:t>οδήδηση</w:t>
      </w:r>
      <w:proofErr w:type="spellEnd"/>
      <w:r w:rsidR="002321A7">
        <w:rPr>
          <w:rFonts w:ascii="TimesNewRomanPSMT" w:hAnsi="TimesNewRomanPSMT" w:cs="TimesNewRomanPSMT"/>
          <w:sz w:val="23"/>
          <w:szCs w:val="23"/>
        </w:rPr>
        <w:t xml:space="preserve"> ο αρχικός πίνακας γίνεται </w:t>
      </w:r>
      <w:r w:rsidR="002321A7" w:rsidRPr="002321A7">
        <w:rPr>
          <w:rFonts w:ascii="TimesNewRomanPSMT" w:hAnsi="TimesNewRomanPSMT" w:cs="TimesNewRomanPSMT"/>
          <w:position w:val="-30"/>
          <w:sz w:val="23"/>
          <w:szCs w:val="23"/>
        </w:rPr>
        <w:object w:dxaOrig="1860" w:dyaOrig="720">
          <v:shape id="_x0000_i1037" type="#_x0000_t75" style="width:93pt;height:36pt" o:ole="">
            <v:imagedata r:id="rId26" o:title=""/>
          </v:shape>
          <o:OLEObject Type="Embed" ProgID="Equation.DSMT4" ShapeID="_x0000_i1037" DrawAspect="Content" ObjectID="_1330435302" r:id="rId27"/>
        </w:object>
      </w:r>
      <w:r w:rsidR="002321A7">
        <w:rPr>
          <w:rFonts w:ascii="TimesNewRomanPSMT" w:hAnsi="TimesNewRomanPSMT" w:cs="TimesNewRomanPSMT"/>
          <w:sz w:val="23"/>
          <w:szCs w:val="23"/>
        </w:rPr>
        <w:t xml:space="preserve">. Κάνοντας απαλοιφή καταλήγουμε στο εξής σύστημα </w:t>
      </w:r>
      <w:r w:rsidR="002321A7" w:rsidRPr="002321A7">
        <w:rPr>
          <w:rFonts w:ascii="TimesNewRomanPSMT" w:hAnsi="TimesNewRomanPSMT" w:cs="TimesNewRomanPSMT"/>
          <w:position w:val="-30"/>
          <w:sz w:val="23"/>
          <w:szCs w:val="23"/>
        </w:rPr>
        <w:object w:dxaOrig="1840" w:dyaOrig="720">
          <v:shape id="_x0000_i1038" type="#_x0000_t75" style="width:92.25pt;height:36pt" o:ole="">
            <v:imagedata r:id="rId28" o:title=""/>
          </v:shape>
          <o:OLEObject Type="Embed" ProgID="Equation.DSMT4" ShapeID="_x0000_i1038" DrawAspect="Content" ObjectID="_1330435303" r:id="rId29"/>
        </w:object>
      </w:r>
      <w:r w:rsidR="002321A7" w:rsidRPr="00706DA6">
        <w:rPr>
          <w:rFonts w:ascii="TimesNewRomanPSMT" w:hAnsi="TimesNewRomanPSMT" w:cs="TimesNewRomanPSMT"/>
          <w:position w:val="-30"/>
          <w:sz w:val="23"/>
          <w:szCs w:val="23"/>
        </w:rPr>
        <w:object w:dxaOrig="540" w:dyaOrig="720">
          <v:shape id="_x0000_i1039" type="#_x0000_t75" style="width:27pt;height:36pt" o:ole="">
            <v:imagedata r:id="rId17" o:title=""/>
          </v:shape>
          <o:OLEObject Type="Embed" ProgID="Equation.DSMT4" ShapeID="_x0000_i1039" DrawAspect="Content" ObjectID="_1330435304" r:id="rId30"/>
        </w:object>
      </w:r>
      <w:r w:rsidR="002321A7">
        <w:rPr>
          <w:rFonts w:ascii="TimesNewRomanPSMT" w:hAnsi="TimesNewRomanPSMT" w:cs="TimesNewRomanPSMT"/>
          <w:sz w:val="23"/>
          <w:szCs w:val="23"/>
        </w:rPr>
        <w:t>=</w:t>
      </w:r>
      <w:r w:rsidR="005E41E9" w:rsidRPr="005E41E9">
        <w:rPr>
          <w:rFonts w:ascii="TimesNewRomanPSMT" w:hAnsi="TimesNewRomanPSMT" w:cs="TimesNewRomanPSMT"/>
          <w:position w:val="-30"/>
          <w:sz w:val="23"/>
          <w:szCs w:val="23"/>
        </w:rPr>
        <w:object w:dxaOrig="1040" w:dyaOrig="720">
          <v:shape id="_x0000_i1040" type="#_x0000_t75" style="width:51.75pt;height:36pt" o:ole="">
            <v:imagedata r:id="rId31" o:title=""/>
          </v:shape>
          <o:OLEObject Type="Embed" ProgID="Equation.DSMT4" ShapeID="_x0000_i1040" DrawAspect="Content" ObjectID="_1330435305" r:id="rId32"/>
        </w:object>
      </w:r>
      <w:r w:rsidR="00773715">
        <w:rPr>
          <w:rFonts w:ascii="TimesNewRomanPSMT" w:hAnsi="TimesNewRomanPSMT" w:cs="TimesNewRomanPSMT"/>
          <w:sz w:val="23"/>
          <w:szCs w:val="23"/>
        </w:rPr>
        <w:t>. Προκύπτει λοιπόν ότι χ2=1.052 και χ1=8.771.</w:t>
      </w:r>
    </w:p>
    <w:p w:rsidR="00122398" w:rsidRDefault="00122398" w:rsidP="007B1A82">
      <w:pPr>
        <w:rPr>
          <w:rFonts w:ascii="TimesNewRomanPSMT" w:hAnsi="TimesNewRomanPSMT" w:cs="TimesNewRomanPSMT"/>
          <w:sz w:val="23"/>
          <w:szCs w:val="23"/>
        </w:rPr>
      </w:pPr>
    </w:p>
    <w:p w:rsidR="00122398" w:rsidRDefault="00122398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Άσκηση 12: Σύμφωνα με θεώρημα της γραμμικής άλγεβρας γνωρίζουμε ότι η ορίζουσα ενός άνω τριγωνικούς πίνακα Α ισούται με το γινόμενο των στοιχείων του στην κύρια διαγώνιο. Άρα κάνοντας το πολλ/σμο  προκύπτει το </w:t>
      </w:r>
      <w:r>
        <w:rPr>
          <w:rFonts w:ascii="TimesNewRomanPSMT" w:hAnsi="TimesNewRomanPSMT" w:cs="TimesNewRomanPSMT"/>
          <w:sz w:val="23"/>
          <w:szCs w:val="23"/>
          <w:lang w:val="en-US"/>
        </w:rPr>
        <w:t>D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122398" w:rsidRDefault="00122398" w:rsidP="007B1A82">
      <w:pPr>
        <w:rPr>
          <w:rFonts w:ascii="TimesNewRomanPSMT" w:hAnsi="TimesNewRomanPSMT" w:cs="TimesNewRomanPSMT"/>
          <w:sz w:val="23"/>
          <w:szCs w:val="23"/>
        </w:rPr>
      </w:pPr>
    </w:p>
    <w:p w:rsidR="00122398" w:rsidRDefault="00A145F5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Άσκηση 13: Μετά το πρώτο βήμα της απαλοιφής έχουμε το εξής σύστημα</w:t>
      </w:r>
    </w:p>
    <w:p w:rsidR="00A145F5" w:rsidRDefault="00A145F5" w:rsidP="007B1A82">
      <w:pPr>
        <w:rPr>
          <w:rFonts w:ascii="TimesNewRomanPSMT" w:hAnsi="TimesNewRomanPSMT" w:cs="TimesNewRomanPSMT"/>
          <w:sz w:val="23"/>
          <w:szCs w:val="23"/>
        </w:rPr>
      </w:pPr>
      <w:r w:rsidRPr="00A145F5">
        <w:rPr>
          <w:rFonts w:ascii="TimesNewRomanPSMT" w:hAnsi="TimesNewRomanPSMT" w:cs="TimesNewRomanPSMT"/>
          <w:position w:val="-50"/>
          <w:sz w:val="23"/>
          <w:szCs w:val="23"/>
        </w:rPr>
        <w:object w:dxaOrig="2100" w:dyaOrig="1120">
          <v:shape id="_x0000_i1041" type="#_x0000_t75" style="width:105pt;height:56.25pt" o:ole="">
            <v:imagedata r:id="rId33" o:title=""/>
          </v:shape>
          <o:OLEObject Type="Embed" ProgID="Equation.DSMT4" ShapeID="_x0000_i1041" DrawAspect="Content" ObjectID="_1330435306" r:id="rId34"/>
        </w:object>
      </w:r>
      <w:r w:rsidRPr="00A145F5">
        <w:rPr>
          <w:rFonts w:ascii="TimesNewRomanPSMT" w:hAnsi="TimesNewRomanPSMT" w:cs="TimesNewRomanPSMT"/>
          <w:position w:val="-50"/>
          <w:sz w:val="23"/>
          <w:szCs w:val="23"/>
        </w:rPr>
        <w:object w:dxaOrig="540" w:dyaOrig="1120">
          <v:shape id="_x0000_i1042" type="#_x0000_t75" style="width:27pt;height:56.25pt" o:ole="">
            <v:imagedata r:id="rId35" o:title=""/>
          </v:shape>
          <o:OLEObject Type="Embed" ProgID="Equation.DSMT4" ShapeID="_x0000_i1042" DrawAspect="Content" ObjectID="_1330435307" r:id="rId36"/>
        </w:object>
      </w:r>
      <w:r>
        <w:rPr>
          <w:rFonts w:ascii="TimesNewRomanPSMT" w:hAnsi="TimesNewRomanPSMT" w:cs="TimesNewRomanPSMT"/>
          <w:sz w:val="23"/>
          <w:szCs w:val="23"/>
        </w:rPr>
        <w:t>=</w:t>
      </w:r>
      <w:r w:rsidRPr="00A145F5">
        <w:rPr>
          <w:rFonts w:ascii="TimesNewRomanPSMT" w:hAnsi="TimesNewRomanPSMT" w:cs="TimesNewRomanPSMT"/>
          <w:position w:val="-50"/>
          <w:sz w:val="23"/>
          <w:szCs w:val="23"/>
        </w:rPr>
        <w:object w:dxaOrig="1200" w:dyaOrig="1120">
          <v:shape id="_x0000_i1043" type="#_x0000_t75" style="width:60pt;height:56.25pt" o:ole="">
            <v:imagedata r:id="rId37" o:title=""/>
          </v:shape>
          <o:OLEObject Type="Embed" ProgID="Equation.DSMT4" ShapeID="_x0000_i1043" DrawAspect="Content" ObjectID="_1330435308" r:id="rId38"/>
        </w:object>
      </w:r>
      <w:r>
        <w:rPr>
          <w:rFonts w:ascii="TimesNewRomanPSMT" w:hAnsi="TimesNewRomanPSMT" w:cs="TimesNewRomanPSMT"/>
          <w:sz w:val="23"/>
          <w:szCs w:val="23"/>
        </w:rPr>
        <w:t xml:space="preserve"> με </w:t>
      </w:r>
      <w:r>
        <w:rPr>
          <w:rFonts w:ascii="TimesNewRomanPSMT" w:hAnsi="TimesNewRomanPSMT" w:cs="TimesNewRomanPSMT"/>
          <w:sz w:val="23"/>
          <w:szCs w:val="23"/>
          <w:lang w:val="en-US"/>
        </w:rPr>
        <w:t>m</w:t>
      </w:r>
      <w:r w:rsidRPr="00A145F5">
        <w:rPr>
          <w:rFonts w:ascii="TimesNewRomanPSMT" w:hAnsi="TimesNewRomanPSMT" w:cs="TimesNewRomanPSMT"/>
          <w:sz w:val="23"/>
          <w:szCs w:val="23"/>
        </w:rPr>
        <w:t xml:space="preserve">21=2.56 </w:t>
      </w:r>
      <w:r>
        <w:rPr>
          <w:rFonts w:ascii="TimesNewRomanPSMT" w:hAnsi="TimesNewRomanPSMT" w:cs="TimesNewRomanPSMT"/>
          <w:sz w:val="23"/>
          <w:szCs w:val="23"/>
        </w:rPr>
        <w:t xml:space="preserve">και </w:t>
      </w:r>
      <w:r>
        <w:rPr>
          <w:rFonts w:ascii="TimesNewRomanPSMT" w:hAnsi="TimesNewRomanPSMT" w:cs="TimesNewRomanPSMT"/>
          <w:sz w:val="23"/>
          <w:szCs w:val="23"/>
          <w:lang w:val="en-US"/>
        </w:rPr>
        <w:t>m</w:t>
      </w:r>
      <w:r w:rsidRPr="00A145F5">
        <w:rPr>
          <w:rFonts w:ascii="TimesNewRomanPSMT" w:hAnsi="TimesNewRomanPSMT" w:cs="TimesNewRomanPSMT"/>
          <w:sz w:val="23"/>
          <w:szCs w:val="23"/>
        </w:rPr>
        <w:t>31=5.76.</w:t>
      </w:r>
      <w:r>
        <w:rPr>
          <w:rFonts w:ascii="TimesNewRomanPSMT" w:hAnsi="TimesNewRomanPSMT" w:cs="TimesNewRomanPSMT"/>
          <w:sz w:val="23"/>
          <w:szCs w:val="23"/>
        </w:rPr>
        <w:t xml:space="preserve"> Μετά το δεύτερο και τελευταίο βήμα της απαλοιφής το σύστημα γίνεται</w:t>
      </w:r>
    </w:p>
    <w:p w:rsidR="00A145F5" w:rsidRDefault="00A145F5" w:rsidP="007B1A82">
      <w:pPr>
        <w:rPr>
          <w:rFonts w:ascii="TimesNewRomanPSMT" w:hAnsi="TimesNewRomanPSMT" w:cs="TimesNewRomanPSMT"/>
          <w:sz w:val="23"/>
          <w:szCs w:val="23"/>
        </w:rPr>
      </w:pPr>
      <w:r w:rsidRPr="00A145F5">
        <w:rPr>
          <w:rFonts w:ascii="TimesNewRomanPSMT" w:hAnsi="TimesNewRomanPSMT" w:cs="TimesNewRomanPSMT"/>
          <w:position w:val="-50"/>
          <w:sz w:val="23"/>
          <w:szCs w:val="23"/>
        </w:rPr>
        <w:object w:dxaOrig="1980" w:dyaOrig="1120">
          <v:shape id="_x0000_i1044" type="#_x0000_t75" style="width:99pt;height:56.25pt" o:ole="">
            <v:imagedata r:id="rId39" o:title=""/>
          </v:shape>
          <o:OLEObject Type="Embed" ProgID="Equation.DSMT4" ShapeID="_x0000_i1044" DrawAspect="Content" ObjectID="_1330435309" r:id="rId40"/>
        </w:objec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A145F5">
        <w:rPr>
          <w:rFonts w:ascii="TimesNewRomanPSMT" w:hAnsi="TimesNewRomanPSMT" w:cs="TimesNewRomanPSMT"/>
          <w:position w:val="-50"/>
          <w:sz w:val="23"/>
          <w:szCs w:val="23"/>
        </w:rPr>
        <w:object w:dxaOrig="540" w:dyaOrig="1120">
          <v:shape id="_x0000_i1045" type="#_x0000_t75" style="width:27pt;height:56.25pt" o:ole="">
            <v:imagedata r:id="rId35" o:title=""/>
          </v:shape>
          <o:OLEObject Type="Embed" ProgID="Equation.DSMT4" ShapeID="_x0000_i1045" DrawAspect="Content" ObjectID="_1330435310" r:id="rId41"/>
        </w:object>
      </w:r>
      <w:r>
        <w:rPr>
          <w:rFonts w:ascii="TimesNewRomanPSMT" w:hAnsi="TimesNewRomanPSMT" w:cs="TimesNewRomanPSMT"/>
          <w:sz w:val="23"/>
          <w:szCs w:val="23"/>
        </w:rPr>
        <w:t>=</w:t>
      </w:r>
      <w:r w:rsidR="00BB7180" w:rsidRPr="00BB7180">
        <w:rPr>
          <w:rFonts w:ascii="TimesNewRomanPSMT" w:hAnsi="TimesNewRomanPSMT" w:cs="TimesNewRomanPSMT"/>
          <w:position w:val="-50"/>
          <w:sz w:val="23"/>
          <w:szCs w:val="23"/>
        </w:rPr>
        <w:object w:dxaOrig="1080" w:dyaOrig="1120">
          <v:shape id="_x0000_i1046" type="#_x0000_t75" style="width:54pt;height:56.25pt" o:ole="">
            <v:imagedata r:id="rId42" o:title=""/>
          </v:shape>
          <o:OLEObject Type="Embed" ProgID="Equation.DSMT4" ShapeID="_x0000_i1046" DrawAspect="Content" ObjectID="_1330435311" r:id="rId43"/>
        </w:object>
      </w:r>
      <w:r w:rsidR="00BB7180">
        <w:rPr>
          <w:rFonts w:ascii="TimesNewRomanPSMT" w:hAnsi="TimesNewRomanPSMT" w:cs="TimesNewRomanPSMT"/>
          <w:sz w:val="23"/>
          <w:szCs w:val="23"/>
        </w:rPr>
        <w:t>. Προκύπτει λοιπόν ότι α3=1.085, α2=19.690 και α1=0.290</w:t>
      </w:r>
    </w:p>
    <w:p w:rsidR="004907DD" w:rsidRDefault="004907DD" w:rsidP="007B1A82">
      <w:pPr>
        <w:rPr>
          <w:rFonts w:ascii="TimesNewRomanPSMT" w:hAnsi="TimesNewRomanPSMT" w:cs="TimesNewRomanPSMT"/>
          <w:sz w:val="23"/>
          <w:szCs w:val="23"/>
        </w:rPr>
      </w:pPr>
    </w:p>
    <w:p w:rsidR="004907DD" w:rsidRDefault="00B5445E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Άσκηση 14: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Μετα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το πρώτο βήμα της απαλοιφής έχουμε </w:t>
      </w:r>
      <w:r w:rsidRPr="00B5445E">
        <w:rPr>
          <w:rFonts w:ascii="TimesNewRomanPSMT" w:hAnsi="TimesNewRomanPSMT" w:cs="TimesNewRomanPSMT"/>
          <w:position w:val="-50"/>
          <w:sz w:val="23"/>
          <w:szCs w:val="23"/>
        </w:rPr>
        <w:object w:dxaOrig="1840" w:dyaOrig="1120">
          <v:shape id="_x0000_i1047" type="#_x0000_t75" style="width:92.25pt;height:56.25pt" o:ole="">
            <v:imagedata r:id="rId44" o:title=""/>
          </v:shape>
          <o:OLEObject Type="Embed" ProgID="Equation.DSMT4" ShapeID="_x0000_i1047" DrawAspect="Content" ObjectID="_1330435312" r:id="rId45"/>
        </w:objec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B5445E">
        <w:rPr>
          <w:rFonts w:ascii="TimesNewRomanPSMT" w:hAnsi="TimesNewRomanPSMT" w:cs="TimesNewRomanPSMT"/>
          <w:position w:val="-50"/>
          <w:sz w:val="23"/>
          <w:szCs w:val="23"/>
        </w:rPr>
        <w:object w:dxaOrig="540" w:dyaOrig="1120">
          <v:shape id="_x0000_i1048" type="#_x0000_t75" style="width:27pt;height:56.25pt" o:ole="">
            <v:imagedata r:id="rId46" o:title=""/>
          </v:shape>
          <o:OLEObject Type="Embed" ProgID="Equation.DSMT4" ShapeID="_x0000_i1048" DrawAspect="Content" ObjectID="_1330435313" r:id="rId47"/>
        </w:object>
      </w:r>
      <w:r>
        <w:rPr>
          <w:rFonts w:ascii="TimesNewRomanPSMT" w:hAnsi="TimesNewRomanPSMT" w:cs="TimesNewRomanPSMT"/>
          <w:sz w:val="23"/>
          <w:szCs w:val="23"/>
        </w:rPr>
        <w:t>=</w:t>
      </w:r>
      <w:r w:rsidRPr="00B5445E">
        <w:rPr>
          <w:rFonts w:ascii="TimesNewRomanPSMT" w:hAnsi="TimesNewRomanPSMT" w:cs="TimesNewRomanPSMT"/>
          <w:position w:val="-50"/>
          <w:sz w:val="23"/>
          <w:szCs w:val="23"/>
        </w:rPr>
        <w:object w:dxaOrig="840" w:dyaOrig="1120">
          <v:shape id="_x0000_i1049" type="#_x0000_t75" style="width:42pt;height:56.25pt" o:ole="">
            <v:imagedata r:id="rId48" o:title=""/>
          </v:shape>
          <o:OLEObject Type="Embed" ProgID="Equation.DSMT4" ShapeID="_x0000_i1049" DrawAspect="Content" ObjectID="_1330435314" r:id="rId49"/>
        </w:object>
      </w:r>
      <w:r w:rsidR="007C3DCB">
        <w:rPr>
          <w:rFonts w:ascii="TimesNewRomanPSMT" w:hAnsi="TimesNewRomanPSMT" w:cs="TimesNewRomanPSMT"/>
          <w:sz w:val="23"/>
          <w:szCs w:val="23"/>
        </w:rPr>
        <w:t xml:space="preserve"> .Μετά το δεύτερο βήμα έχουμε </w:t>
      </w:r>
      <w:r w:rsidR="008415F3" w:rsidRPr="008415F3">
        <w:rPr>
          <w:rFonts w:ascii="TimesNewRomanPSMT" w:hAnsi="TimesNewRomanPSMT" w:cs="TimesNewRomanPSMT"/>
          <w:position w:val="-50"/>
          <w:sz w:val="23"/>
          <w:szCs w:val="23"/>
        </w:rPr>
        <w:object w:dxaOrig="2299" w:dyaOrig="1120">
          <v:shape id="_x0000_i1050" type="#_x0000_t75" style="width:114.75pt;height:56.25pt" o:ole="">
            <v:imagedata r:id="rId50" o:title=""/>
          </v:shape>
          <o:OLEObject Type="Embed" ProgID="Equation.DSMT4" ShapeID="_x0000_i1050" DrawAspect="Content" ObjectID="_1330435315" r:id="rId51"/>
        </w:object>
      </w:r>
      <w:r w:rsidR="007C3DCB">
        <w:rPr>
          <w:rFonts w:ascii="TimesNewRomanPSMT" w:hAnsi="TimesNewRomanPSMT" w:cs="TimesNewRomanPSMT"/>
          <w:sz w:val="23"/>
          <w:szCs w:val="23"/>
        </w:rPr>
        <w:t xml:space="preserve"> </w:t>
      </w:r>
      <w:r w:rsidR="007C3DCB" w:rsidRPr="00B5445E">
        <w:rPr>
          <w:rFonts w:ascii="TimesNewRomanPSMT" w:hAnsi="TimesNewRomanPSMT" w:cs="TimesNewRomanPSMT"/>
          <w:position w:val="-50"/>
          <w:sz w:val="23"/>
          <w:szCs w:val="23"/>
        </w:rPr>
        <w:object w:dxaOrig="540" w:dyaOrig="1120">
          <v:shape id="_x0000_i1051" type="#_x0000_t75" style="width:27pt;height:56.25pt" o:ole="">
            <v:imagedata r:id="rId46" o:title=""/>
          </v:shape>
          <o:OLEObject Type="Embed" ProgID="Equation.DSMT4" ShapeID="_x0000_i1051" DrawAspect="Content" ObjectID="_1330435316" r:id="rId52"/>
        </w:object>
      </w:r>
      <w:r w:rsidR="007C3DCB">
        <w:rPr>
          <w:rFonts w:ascii="TimesNewRomanPSMT" w:hAnsi="TimesNewRomanPSMT" w:cs="TimesNewRomanPSMT"/>
          <w:sz w:val="23"/>
          <w:szCs w:val="23"/>
        </w:rPr>
        <w:t>=</w:t>
      </w:r>
      <w:r w:rsidR="006845DB" w:rsidRPr="006845DB">
        <w:rPr>
          <w:rFonts w:ascii="TimesNewRomanPSMT" w:hAnsi="TimesNewRomanPSMT" w:cs="TimesNewRomanPSMT"/>
          <w:position w:val="-50"/>
          <w:sz w:val="23"/>
          <w:szCs w:val="23"/>
        </w:rPr>
        <w:object w:dxaOrig="1060" w:dyaOrig="1120">
          <v:shape id="_x0000_i1052" type="#_x0000_t75" style="width:53.25pt;height:56.25pt" o:ole="">
            <v:imagedata r:id="rId53" o:title=""/>
          </v:shape>
          <o:OLEObject Type="Embed" ProgID="Equation.DSMT4" ShapeID="_x0000_i1052" DrawAspect="Content" ObjectID="_1330435317" r:id="rId54"/>
        </w:object>
      </w:r>
      <w:r w:rsidR="007F7A39">
        <w:rPr>
          <w:rFonts w:ascii="TimesNewRomanPSMT" w:hAnsi="TimesNewRomanPSMT" w:cs="TimesNewRomanPSMT"/>
          <w:sz w:val="23"/>
          <w:szCs w:val="23"/>
        </w:rPr>
        <w:t>.Βλέπουμε λοιπόν ότι χ3=1.00004 δηλαδή σχεδόν 1.χ2=0.66 και χ1=1.25498</w:t>
      </w:r>
    </w:p>
    <w:p w:rsidR="000B5C12" w:rsidRDefault="000B5C12" w:rsidP="007B1A82">
      <w:pPr>
        <w:rPr>
          <w:rFonts w:ascii="TimesNewRomanPSMT" w:hAnsi="TimesNewRomanPSMT" w:cs="TimesNewRomanPSMT"/>
          <w:sz w:val="23"/>
          <w:szCs w:val="23"/>
        </w:rPr>
      </w:pPr>
    </w:p>
    <w:p w:rsidR="000B5C12" w:rsidRDefault="000B5C12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Άσκηση 15:</w:t>
      </w:r>
      <w:r w:rsidR="001B11BA">
        <w:rPr>
          <w:rFonts w:ascii="TimesNewRomanPSMT" w:hAnsi="TimesNewRomanPSMT" w:cs="TimesNewRomanPSMT"/>
          <w:sz w:val="23"/>
          <w:szCs w:val="23"/>
        </w:rPr>
        <w:t xml:space="preserve"> Διαφέρει από την κλασσική απαλοιφή του </w:t>
      </w:r>
      <w:r w:rsidR="001B11BA">
        <w:rPr>
          <w:rFonts w:ascii="TimesNewRomanPSMT" w:hAnsi="TimesNewRomanPSMT" w:cs="TimesNewRomanPSMT"/>
          <w:sz w:val="23"/>
          <w:szCs w:val="23"/>
          <w:lang w:val="en-US"/>
        </w:rPr>
        <w:t>Gauss</w:t>
      </w:r>
      <w:r w:rsidR="001B11BA" w:rsidRPr="001B11BA">
        <w:rPr>
          <w:rFonts w:ascii="TimesNewRomanPSMT" w:hAnsi="TimesNewRomanPSMT" w:cs="TimesNewRomanPSMT"/>
          <w:sz w:val="23"/>
          <w:szCs w:val="23"/>
        </w:rPr>
        <w:t xml:space="preserve"> </w:t>
      </w:r>
      <w:r w:rsidR="001B11BA">
        <w:rPr>
          <w:rFonts w:ascii="TimesNewRomanPSMT" w:hAnsi="TimesNewRomanPSMT" w:cs="TimesNewRomanPSMT"/>
          <w:sz w:val="23"/>
          <w:szCs w:val="23"/>
        </w:rPr>
        <w:t>στο βήμα 3 στο οποίο έχουμε οδήγηση αφού το -2.75 είναι μεγαλύτερο κατά απόλυτη τιμή από το 0.001</w:t>
      </w:r>
    </w:p>
    <w:p w:rsidR="001B11BA" w:rsidRDefault="001B11BA" w:rsidP="007B1A82">
      <w:pPr>
        <w:rPr>
          <w:rFonts w:ascii="TimesNewRomanPSMT" w:hAnsi="TimesNewRomanPSMT" w:cs="TimesNewRomanPSMT"/>
          <w:sz w:val="23"/>
          <w:szCs w:val="23"/>
        </w:rPr>
      </w:pPr>
    </w:p>
    <w:p w:rsidR="00DC4FDB" w:rsidRDefault="001B11BA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Άσκηση 16:</w:t>
      </w:r>
      <w:r w:rsidR="00320D73">
        <w:rPr>
          <w:rFonts w:ascii="TimesNewRomanPSMT" w:hAnsi="TimesNewRomanPSMT" w:cs="TimesNewRomanPSMT"/>
          <w:sz w:val="23"/>
          <w:szCs w:val="23"/>
        </w:rPr>
        <w:t xml:space="preserve"> Αρχικά από τον πίνακα βλέπουμε ότι </w:t>
      </w:r>
    </w:p>
    <w:p w:rsidR="00DC4FDB" w:rsidRPr="00DC4FDB" w:rsidRDefault="00DC4FDB" w:rsidP="007B1A82">
      <w:pPr>
        <w:rPr>
          <w:rFonts w:ascii="TimesNewRomanPSMT" w:hAnsi="TimesNewRomanPSMT" w:cs="TimesNewRomanPSMT"/>
          <w:sz w:val="23"/>
          <w:szCs w:val="23"/>
          <w:lang w:val="en-US"/>
        </w:rPr>
      </w:pPr>
      <w:r w:rsidRPr="00E85091">
        <w:rPr>
          <w:rFonts w:ascii="TimesNewRomanPSMT" w:hAnsi="TimesNewRomanPSMT" w:cs="TimesNewRomanPSMT"/>
          <w:sz w:val="23"/>
          <w:szCs w:val="23"/>
          <w:lang w:val="en-US"/>
        </w:rPr>
        <w:t>0</w:t>
      </w:r>
      <w:r>
        <w:rPr>
          <w:rFonts w:ascii="TimesNewRomanPSMT" w:hAnsi="TimesNewRomanPSMT" w:cs="TimesNewRomanPSMT"/>
          <w:sz w:val="23"/>
          <w:szCs w:val="23"/>
          <w:lang w:val="en-US"/>
        </w:rPr>
        <w:t>a+0b+c=0</w:t>
      </w:r>
    </w:p>
    <w:p w:rsidR="001B11BA" w:rsidRPr="00E85091" w:rsidRDefault="00DC4FDB" w:rsidP="007B1A82">
      <w:pPr>
        <w:rPr>
          <w:rFonts w:ascii="TimesNewRomanPSMT" w:hAnsi="TimesNewRomanPSMT" w:cs="TimesNewRomanPSMT"/>
          <w:sz w:val="23"/>
          <w:szCs w:val="23"/>
          <w:lang w:val="en-US"/>
        </w:rPr>
      </w:pPr>
      <w:r w:rsidRPr="00E85091">
        <w:rPr>
          <w:rFonts w:ascii="TimesNewRomanPSMT" w:hAnsi="TimesNewRomanPSMT" w:cs="TimesNewRomanPSMT"/>
          <w:sz w:val="23"/>
          <w:szCs w:val="23"/>
          <w:lang w:val="en-US"/>
        </w:rPr>
        <w:t>196</w:t>
      </w:r>
      <w:r>
        <w:rPr>
          <w:rFonts w:ascii="TimesNewRomanPSMT" w:hAnsi="TimesNewRomanPSMT" w:cs="TimesNewRomanPSMT"/>
          <w:sz w:val="23"/>
          <w:szCs w:val="23"/>
          <w:lang w:val="en-US"/>
        </w:rPr>
        <w:t>a</w:t>
      </w:r>
      <w:r w:rsidRPr="00E85091">
        <w:rPr>
          <w:rFonts w:ascii="TimesNewRomanPSMT" w:hAnsi="TimesNewRomanPSMT" w:cs="TimesNewRomanPSMT"/>
          <w:sz w:val="23"/>
          <w:szCs w:val="23"/>
          <w:lang w:val="en-US"/>
        </w:rPr>
        <w:t>+12</w:t>
      </w:r>
      <w:r>
        <w:rPr>
          <w:rFonts w:ascii="TimesNewRomanPSMT" w:hAnsi="TimesNewRomanPSMT" w:cs="TimesNewRomanPSMT"/>
          <w:sz w:val="23"/>
          <w:szCs w:val="23"/>
          <w:lang w:val="en-US"/>
        </w:rPr>
        <w:t>b</w:t>
      </w:r>
      <w:r w:rsidRPr="00E85091">
        <w:rPr>
          <w:rFonts w:ascii="TimesNewRomanPSMT" w:hAnsi="TimesNewRomanPSMT" w:cs="TimesNewRomanPSMT"/>
          <w:sz w:val="23"/>
          <w:szCs w:val="23"/>
          <w:lang w:val="en-US"/>
        </w:rPr>
        <w:t>+</w:t>
      </w:r>
      <w:r>
        <w:rPr>
          <w:rFonts w:ascii="TimesNewRomanPSMT" w:hAnsi="TimesNewRomanPSMT" w:cs="TimesNewRomanPSMT"/>
          <w:sz w:val="23"/>
          <w:szCs w:val="23"/>
          <w:lang w:val="en-US"/>
        </w:rPr>
        <w:t>c</w:t>
      </w:r>
      <w:r w:rsidRPr="00E85091">
        <w:rPr>
          <w:rFonts w:ascii="TimesNewRomanPSMT" w:hAnsi="TimesNewRomanPSMT" w:cs="TimesNewRomanPSMT"/>
          <w:sz w:val="23"/>
          <w:szCs w:val="23"/>
          <w:lang w:val="en-US"/>
        </w:rPr>
        <w:t>=227.04</w:t>
      </w:r>
    </w:p>
    <w:p w:rsidR="00DC4FDB" w:rsidRDefault="00DC4FDB" w:rsidP="007B1A82">
      <w:pPr>
        <w:rPr>
          <w:rFonts w:ascii="TimesNewRomanPSMT" w:hAnsi="TimesNewRomanPSMT" w:cs="TimesNewRomanPSMT"/>
          <w:sz w:val="23"/>
          <w:szCs w:val="23"/>
          <w:lang w:val="en-US"/>
        </w:rPr>
      </w:pPr>
      <w:r>
        <w:rPr>
          <w:rFonts w:ascii="TimesNewRomanPSMT" w:hAnsi="TimesNewRomanPSMT" w:cs="TimesNewRomanPSMT"/>
          <w:sz w:val="23"/>
          <w:szCs w:val="23"/>
          <w:lang w:val="en-US"/>
        </w:rPr>
        <w:t>225a+15b+c=362.78</w:t>
      </w:r>
    </w:p>
    <w:p w:rsidR="00DC4FDB" w:rsidRDefault="00DC4FDB" w:rsidP="007B1A82">
      <w:pPr>
        <w:rPr>
          <w:rFonts w:ascii="TimesNewRomanPSMT" w:hAnsi="TimesNewRomanPSMT" w:cs="TimesNewRomanPSMT"/>
          <w:sz w:val="23"/>
          <w:szCs w:val="23"/>
          <w:lang w:val="en-US"/>
        </w:rPr>
      </w:pPr>
      <w:r>
        <w:rPr>
          <w:rFonts w:ascii="TimesNewRomanPSMT" w:hAnsi="TimesNewRomanPSMT" w:cs="TimesNewRomanPSMT"/>
          <w:sz w:val="23"/>
          <w:szCs w:val="23"/>
          <w:lang w:val="en-US"/>
        </w:rPr>
        <w:t>400a+20b+c=517.35</w:t>
      </w:r>
    </w:p>
    <w:p w:rsidR="00DC4FDB" w:rsidRPr="00E85091" w:rsidRDefault="00DC4FDB" w:rsidP="007B1A82">
      <w:pPr>
        <w:rPr>
          <w:rFonts w:ascii="TimesNewRomanPSMT" w:hAnsi="TimesNewRomanPSMT" w:cs="TimesNewRomanPSMT"/>
          <w:sz w:val="23"/>
          <w:szCs w:val="23"/>
        </w:rPr>
      </w:pPr>
      <w:r w:rsidRPr="00E85091">
        <w:rPr>
          <w:rFonts w:ascii="TimesNewRomanPSMT" w:hAnsi="TimesNewRomanPSMT" w:cs="TimesNewRomanPSMT"/>
          <w:sz w:val="23"/>
          <w:szCs w:val="23"/>
        </w:rPr>
        <w:t>900</w:t>
      </w:r>
      <w:r>
        <w:rPr>
          <w:rFonts w:ascii="TimesNewRomanPSMT" w:hAnsi="TimesNewRomanPSMT" w:cs="TimesNewRomanPSMT"/>
          <w:sz w:val="23"/>
          <w:szCs w:val="23"/>
          <w:lang w:val="en-US"/>
        </w:rPr>
        <w:t>a</w:t>
      </w:r>
      <w:r w:rsidRPr="00E85091">
        <w:rPr>
          <w:rFonts w:ascii="TimesNewRomanPSMT" w:hAnsi="TimesNewRomanPSMT" w:cs="TimesNewRomanPSMT"/>
          <w:sz w:val="23"/>
          <w:szCs w:val="23"/>
        </w:rPr>
        <w:t>+30</w:t>
      </w:r>
      <w:r>
        <w:rPr>
          <w:rFonts w:ascii="TimesNewRomanPSMT" w:hAnsi="TimesNewRomanPSMT" w:cs="TimesNewRomanPSMT"/>
          <w:sz w:val="23"/>
          <w:szCs w:val="23"/>
          <w:lang w:val="en-US"/>
        </w:rPr>
        <w:t>b</w:t>
      </w:r>
      <w:r w:rsidRPr="00E85091">
        <w:rPr>
          <w:rFonts w:ascii="TimesNewRomanPSMT" w:hAnsi="TimesNewRomanPSMT" w:cs="TimesNewRomanPSMT"/>
          <w:sz w:val="23"/>
          <w:szCs w:val="23"/>
        </w:rPr>
        <w:t>+</w:t>
      </w:r>
      <w:r>
        <w:rPr>
          <w:rFonts w:ascii="TimesNewRomanPSMT" w:hAnsi="TimesNewRomanPSMT" w:cs="TimesNewRomanPSMT"/>
          <w:sz w:val="23"/>
          <w:szCs w:val="23"/>
          <w:lang w:val="en-US"/>
        </w:rPr>
        <w:t>c</w:t>
      </w:r>
      <w:r w:rsidRPr="00E85091">
        <w:rPr>
          <w:rFonts w:ascii="TimesNewRomanPSMT" w:hAnsi="TimesNewRomanPSMT" w:cs="TimesNewRomanPSMT"/>
          <w:sz w:val="23"/>
          <w:szCs w:val="23"/>
        </w:rPr>
        <w:t>=602.97</w:t>
      </w:r>
    </w:p>
    <w:p w:rsidR="00DC4FDB" w:rsidRPr="00E85091" w:rsidRDefault="00DC4FDB" w:rsidP="007B1A82">
      <w:pPr>
        <w:rPr>
          <w:rFonts w:ascii="TimesNewRomanPSMT" w:hAnsi="TimesNewRomanPSMT" w:cs="TimesNewRomanPSMT"/>
          <w:sz w:val="23"/>
          <w:szCs w:val="23"/>
        </w:rPr>
      </w:pPr>
      <w:r w:rsidRPr="00E85091">
        <w:rPr>
          <w:rFonts w:ascii="TimesNewRomanPSMT" w:hAnsi="TimesNewRomanPSMT" w:cs="TimesNewRomanPSMT"/>
          <w:sz w:val="23"/>
          <w:szCs w:val="23"/>
        </w:rPr>
        <w:t>1225</w:t>
      </w:r>
      <w:r>
        <w:rPr>
          <w:rFonts w:ascii="TimesNewRomanPSMT" w:hAnsi="TimesNewRomanPSMT" w:cs="TimesNewRomanPSMT"/>
          <w:sz w:val="23"/>
          <w:szCs w:val="23"/>
          <w:lang w:val="en-US"/>
        </w:rPr>
        <w:t>a</w:t>
      </w:r>
      <w:r w:rsidRPr="00E85091">
        <w:rPr>
          <w:rFonts w:ascii="TimesNewRomanPSMT" w:hAnsi="TimesNewRomanPSMT" w:cs="TimesNewRomanPSMT"/>
          <w:sz w:val="23"/>
          <w:szCs w:val="23"/>
        </w:rPr>
        <w:t>+35</w:t>
      </w:r>
      <w:r>
        <w:rPr>
          <w:rFonts w:ascii="TimesNewRomanPSMT" w:hAnsi="TimesNewRomanPSMT" w:cs="TimesNewRomanPSMT"/>
          <w:sz w:val="23"/>
          <w:szCs w:val="23"/>
          <w:lang w:val="en-US"/>
        </w:rPr>
        <w:t>b</w:t>
      </w:r>
      <w:r w:rsidRPr="00E85091">
        <w:rPr>
          <w:rFonts w:ascii="TimesNewRomanPSMT" w:hAnsi="TimesNewRomanPSMT" w:cs="TimesNewRomanPSMT"/>
          <w:sz w:val="23"/>
          <w:szCs w:val="23"/>
        </w:rPr>
        <w:t>+</w:t>
      </w:r>
      <w:r>
        <w:rPr>
          <w:rFonts w:ascii="TimesNewRomanPSMT" w:hAnsi="TimesNewRomanPSMT" w:cs="TimesNewRomanPSMT"/>
          <w:sz w:val="23"/>
          <w:szCs w:val="23"/>
          <w:lang w:val="en-US"/>
        </w:rPr>
        <w:t>c</w:t>
      </w:r>
      <w:r w:rsidRPr="00E85091">
        <w:rPr>
          <w:rFonts w:ascii="TimesNewRomanPSMT" w:hAnsi="TimesNewRomanPSMT" w:cs="TimesNewRomanPSMT"/>
          <w:sz w:val="23"/>
          <w:szCs w:val="23"/>
        </w:rPr>
        <w:t>=901.67</w:t>
      </w:r>
    </w:p>
    <w:p w:rsidR="00DC4FDB" w:rsidRPr="00E85091" w:rsidRDefault="00DC4FDB" w:rsidP="007B1A82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Άρα από τα παραπάνω συμπεραίνουμε ότι σωστές είναι οι σχέσεις </w:t>
      </w:r>
      <w:r w:rsidR="00640FFD">
        <w:rPr>
          <w:rFonts w:ascii="TimesNewRomanPSMT" w:hAnsi="TimesNewRomanPSMT" w:cs="TimesNewRomanPSMT"/>
          <w:sz w:val="23"/>
          <w:szCs w:val="23"/>
          <w:lang w:val="en-US"/>
        </w:rPr>
        <w:t>B</w:t>
      </w:r>
      <w:r w:rsidR="00640FFD" w:rsidRPr="00640FFD">
        <w:rPr>
          <w:rFonts w:ascii="TimesNewRomanPSMT" w:hAnsi="TimesNewRomanPSMT" w:cs="TimesNewRomanPSMT"/>
          <w:sz w:val="23"/>
          <w:szCs w:val="23"/>
        </w:rPr>
        <w:t>,</w:t>
      </w:r>
      <w:r w:rsidR="00640FFD">
        <w:rPr>
          <w:rFonts w:ascii="TimesNewRomanPSMT" w:hAnsi="TimesNewRomanPSMT" w:cs="TimesNewRomanPSMT"/>
          <w:sz w:val="23"/>
          <w:szCs w:val="23"/>
          <w:lang w:val="en-US"/>
        </w:rPr>
        <w:t>C</w:t>
      </w:r>
      <w:r w:rsidR="00640FFD" w:rsidRPr="00640FFD">
        <w:rPr>
          <w:rFonts w:ascii="TimesNewRomanPSMT" w:hAnsi="TimesNewRomanPSMT" w:cs="TimesNewRomanPSMT"/>
          <w:sz w:val="23"/>
          <w:szCs w:val="23"/>
        </w:rPr>
        <w:t>,</w:t>
      </w:r>
      <w:r w:rsidR="00640FFD">
        <w:rPr>
          <w:rFonts w:ascii="TimesNewRomanPSMT" w:hAnsi="TimesNewRomanPSMT" w:cs="TimesNewRomanPSMT"/>
          <w:sz w:val="23"/>
          <w:szCs w:val="23"/>
          <w:lang w:val="en-US"/>
        </w:rPr>
        <w:t>D</w:t>
      </w:r>
    </w:p>
    <w:p w:rsidR="001A4E64" w:rsidRPr="00E85091" w:rsidRDefault="001A4E64" w:rsidP="007B1A82">
      <w:pPr>
        <w:rPr>
          <w:rFonts w:ascii="TimesNewRomanPSMT" w:hAnsi="TimesNewRomanPSMT" w:cs="TimesNewRomanPSMT"/>
          <w:sz w:val="23"/>
          <w:szCs w:val="23"/>
        </w:rPr>
      </w:pPr>
    </w:p>
    <w:p w:rsidR="001A4E64" w:rsidRPr="001A4E64" w:rsidRDefault="001A4E64" w:rsidP="001A4E64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MT" w:cs="Symbol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Άσκηση 17:</w:t>
      </w:r>
      <w:r w:rsidRPr="001A4E64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Η άσκηση είναι λυμένη στην εκφώνηση της άσκησης 15…</w:t>
      </w:r>
    </w:p>
    <w:p w:rsidR="001A4E64" w:rsidRDefault="001A4E64" w:rsidP="001A4E64"/>
    <w:p w:rsidR="001F7B3E" w:rsidRDefault="005E4BE6" w:rsidP="001F7B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lastRenderedPageBreak/>
        <w:t>Άσκηση 18:</w:t>
      </w:r>
      <w:r w:rsidR="001F7B3E" w:rsidRPr="001F7B3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="001F7B3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Μπορούμε να χρησιμοποιήσουμε την μέθοδο απαλοιφής του </w:t>
      </w:r>
      <w:proofErr w:type="spellStart"/>
      <w:r w:rsidR="001F7B3E">
        <w:rPr>
          <w:rFonts w:ascii="TimesNewRomanPS-BoldMT" w:hAnsi="TimesNewRomanPS-BoldMT" w:cs="TimesNewRomanPS-BoldMT"/>
          <w:b/>
          <w:bCs/>
          <w:sz w:val="23"/>
          <w:szCs w:val="23"/>
        </w:rPr>
        <w:t>Gauss</w:t>
      </w:r>
      <w:proofErr w:type="spellEnd"/>
      <w:r w:rsidR="001F7B3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για να</w:t>
      </w:r>
    </w:p>
    <w:p w:rsidR="005E4BE6" w:rsidRDefault="001F7B3E" w:rsidP="001F7B3E">
      <w:pPr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βρούμε την ορίζουσα ενός τετραγωνικού πίνακα.</w:t>
      </w:r>
    </w:p>
    <w:p w:rsidR="001F7B3E" w:rsidRDefault="001F7B3E" w:rsidP="001F7B3E">
      <w:r>
        <w:t>Η ορίζουσα του παραπάνω πίνακα μπορεί να υπολογιστεί σύμφωνα με το θεώρημα 3.</w:t>
      </w:r>
    </w:p>
    <w:p w:rsidR="001F7B3E" w:rsidRDefault="001F7B3E" w:rsidP="001F7B3E">
      <w:r>
        <w:t>Ο πίνακας θα γίνει ως εξής:</w:t>
      </w:r>
      <w:r w:rsidR="005C31CA" w:rsidRPr="005C31CA">
        <w:rPr>
          <w:position w:val="-50"/>
        </w:rPr>
        <w:object w:dxaOrig="1660" w:dyaOrig="1120">
          <v:shape id="_x0000_i1053" type="#_x0000_t75" style="width:83.25pt;height:56.25pt" o:ole="">
            <v:imagedata r:id="rId55" o:title=""/>
          </v:shape>
          <o:OLEObject Type="Embed" ProgID="Equation.DSMT4" ShapeID="_x0000_i1053" DrawAspect="Content" ObjectID="_1330435318" r:id="rId56"/>
        </w:object>
      </w:r>
      <w:r w:rsidR="005C31CA">
        <w:t xml:space="preserve">.Η ορίζουσα είναι </w:t>
      </w:r>
    </w:p>
    <w:p w:rsidR="005C31CA" w:rsidRDefault="005C31CA" w:rsidP="001F7B3E">
      <w:r>
        <w:t>10(-1*6-(2.099*5) )+7(5*6-(-3*5) )=150,05</w:t>
      </w:r>
    </w:p>
    <w:p w:rsidR="005C31CA" w:rsidRPr="005C31CA" w:rsidRDefault="005C31CA" w:rsidP="001F7B3E">
      <w:r>
        <w:t xml:space="preserve">Άρα σύμφωνα με το θεώρημα 3 </w:t>
      </w:r>
      <w:r>
        <w:rPr>
          <w:lang w:val="en-US"/>
        </w:rPr>
        <w:t>det</w:t>
      </w:r>
      <w:r w:rsidRPr="005C31CA">
        <w:t>(</w:t>
      </w:r>
      <w:r>
        <w:rPr>
          <w:lang w:val="en-US"/>
        </w:rPr>
        <w:t>A</w:t>
      </w:r>
      <w:r w:rsidRPr="005C31CA">
        <w:t>)=-150,05</w:t>
      </w:r>
    </w:p>
    <w:sectPr w:rsidR="005C31CA" w:rsidRPr="005C31CA" w:rsidSect="00A165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Wingdings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3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360"/>
    <w:rsid w:val="000405A3"/>
    <w:rsid w:val="00064F75"/>
    <w:rsid w:val="00073576"/>
    <w:rsid w:val="000B49BB"/>
    <w:rsid w:val="000B5C12"/>
    <w:rsid w:val="000C78EA"/>
    <w:rsid w:val="00114AB1"/>
    <w:rsid w:val="00122398"/>
    <w:rsid w:val="00131125"/>
    <w:rsid w:val="00192535"/>
    <w:rsid w:val="001A4E64"/>
    <w:rsid w:val="001B11BA"/>
    <w:rsid w:val="001C49EC"/>
    <w:rsid w:val="001F09EF"/>
    <w:rsid w:val="001F7B3E"/>
    <w:rsid w:val="002321A7"/>
    <w:rsid w:val="0025713C"/>
    <w:rsid w:val="002947F6"/>
    <w:rsid w:val="002B3121"/>
    <w:rsid w:val="00320D73"/>
    <w:rsid w:val="00343489"/>
    <w:rsid w:val="003B3D25"/>
    <w:rsid w:val="00430D40"/>
    <w:rsid w:val="00485BFA"/>
    <w:rsid w:val="004907DD"/>
    <w:rsid w:val="004C24F7"/>
    <w:rsid w:val="004F355E"/>
    <w:rsid w:val="005C31CA"/>
    <w:rsid w:val="005E41E9"/>
    <w:rsid w:val="005E4BE6"/>
    <w:rsid w:val="00623C09"/>
    <w:rsid w:val="00640FFD"/>
    <w:rsid w:val="006845DB"/>
    <w:rsid w:val="006A6167"/>
    <w:rsid w:val="00706DA6"/>
    <w:rsid w:val="00773715"/>
    <w:rsid w:val="007B1A82"/>
    <w:rsid w:val="007C3DCB"/>
    <w:rsid w:val="007F7A39"/>
    <w:rsid w:val="008415F3"/>
    <w:rsid w:val="00872907"/>
    <w:rsid w:val="008D0D27"/>
    <w:rsid w:val="009379BE"/>
    <w:rsid w:val="00A145F5"/>
    <w:rsid w:val="00A16595"/>
    <w:rsid w:val="00A85365"/>
    <w:rsid w:val="00B5445E"/>
    <w:rsid w:val="00B92360"/>
    <w:rsid w:val="00BB66CC"/>
    <w:rsid w:val="00BB7180"/>
    <w:rsid w:val="00C81E14"/>
    <w:rsid w:val="00D21D27"/>
    <w:rsid w:val="00DC4FDB"/>
    <w:rsid w:val="00E26AED"/>
    <w:rsid w:val="00E42C3B"/>
    <w:rsid w:val="00E85091"/>
    <w:rsid w:val="00EA4631"/>
    <w:rsid w:val="00EB5B5F"/>
    <w:rsid w:val="00EE74F9"/>
    <w:rsid w:val="00F2563A"/>
    <w:rsid w:val="00F7436B"/>
    <w:rsid w:val="00FA0BAB"/>
    <w:rsid w:val="00FC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43</cp:revision>
  <dcterms:created xsi:type="dcterms:W3CDTF">2010-03-18T05:58:00Z</dcterms:created>
  <dcterms:modified xsi:type="dcterms:W3CDTF">2010-03-18T14:35:00Z</dcterms:modified>
</cp:coreProperties>
</file>